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F90" w:rsidRDefault="00AD3F90" w:rsidP="00AD3F90">
      <w:pPr>
        <w:ind w:left="720" w:hanging="720"/>
        <w:jc w:val="both"/>
        <w:rPr>
          <w:rFonts w:ascii="Verdana" w:hAnsi="Verdana"/>
          <w:b/>
          <w:bCs/>
        </w:rPr>
      </w:pPr>
      <w:r>
        <w:rPr>
          <w:rFonts w:ascii="Verdana" w:hAnsi="Verdana"/>
          <w:b/>
          <w:bCs/>
        </w:rPr>
        <w:t>FOR IMMEDIATE RELEASE</w:t>
      </w:r>
    </w:p>
    <w:p w:rsidR="00AD3F90" w:rsidRDefault="00AD3F90" w:rsidP="00AD3F90">
      <w:pPr>
        <w:ind w:left="720" w:hanging="720"/>
        <w:jc w:val="both"/>
        <w:rPr>
          <w:rFonts w:ascii="Verdana" w:hAnsi="Verdana"/>
          <w:b/>
          <w:bCs/>
        </w:rPr>
      </w:pPr>
    </w:p>
    <w:p w:rsidR="00AD3F90" w:rsidRPr="00E2048C" w:rsidRDefault="00AD3F90" w:rsidP="00AD3F90">
      <w:pPr>
        <w:ind w:left="720" w:hanging="720"/>
        <w:jc w:val="both"/>
        <w:rPr>
          <w:rFonts w:ascii="Verdana" w:hAnsi="Verdana"/>
          <w:b/>
          <w:sz w:val="14"/>
          <w:szCs w:val="20"/>
        </w:rPr>
      </w:pPr>
      <w:r w:rsidRPr="00E2048C">
        <w:rPr>
          <w:rFonts w:ascii="Verdana" w:hAnsi="Verdana"/>
          <w:b/>
          <w:sz w:val="14"/>
          <w:szCs w:val="20"/>
        </w:rPr>
        <w:t>Contact:</w:t>
      </w:r>
    </w:p>
    <w:p w:rsidR="00F67879" w:rsidRPr="00E2048C" w:rsidRDefault="00F67879" w:rsidP="00AD3F90">
      <w:pPr>
        <w:ind w:left="720" w:hanging="720"/>
        <w:jc w:val="both"/>
        <w:rPr>
          <w:rFonts w:ascii="Verdana" w:hAnsi="Verdana"/>
          <w:sz w:val="14"/>
          <w:szCs w:val="20"/>
        </w:rPr>
      </w:pPr>
      <w:r w:rsidRPr="00E2048C">
        <w:rPr>
          <w:rFonts w:ascii="Verdana" w:hAnsi="Verdana"/>
          <w:sz w:val="14"/>
          <w:szCs w:val="20"/>
        </w:rPr>
        <w:t>James Williams</w:t>
      </w:r>
      <w:r w:rsidRPr="00E2048C">
        <w:rPr>
          <w:rFonts w:ascii="Verdana" w:hAnsi="Verdana"/>
          <w:sz w:val="14"/>
          <w:szCs w:val="20"/>
        </w:rPr>
        <w:tab/>
      </w:r>
      <w:r w:rsidRPr="00E2048C">
        <w:rPr>
          <w:rFonts w:ascii="Verdana" w:hAnsi="Verdana"/>
          <w:sz w:val="14"/>
          <w:szCs w:val="20"/>
        </w:rPr>
        <w:tab/>
      </w:r>
      <w:r w:rsidRPr="00E2048C">
        <w:rPr>
          <w:rFonts w:ascii="Verdana" w:hAnsi="Verdana"/>
          <w:sz w:val="14"/>
          <w:szCs w:val="20"/>
        </w:rPr>
        <w:tab/>
      </w:r>
      <w:r w:rsidRPr="00E2048C">
        <w:rPr>
          <w:rFonts w:ascii="Verdana" w:hAnsi="Verdana"/>
          <w:sz w:val="14"/>
          <w:szCs w:val="20"/>
        </w:rPr>
        <w:tab/>
      </w:r>
      <w:r w:rsidR="00AD3F90" w:rsidRPr="00E2048C">
        <w:rPr>
          <w:rFonts w:ascii="Verdana" w:hAnsi="Verdana"/>
          <w:sz w:val="14"/>
          <w:szCs w:val="20"/>
        </w:rPr>
        <w:t xml:space="preserve">Shelly </w:t>
      </w:r>
      <w:proofErr w:type="spellStart"/>
      <w:r w:rsidR="00AD3F90" w:rsidRPr="00E2048C">
        <w:rPr>
          <w:rFonts w:ascii="Verdana" w:hAnsi="Verdana"/>
          <w:sz w:val="14"/>
          <w:szCs w:val="20"/>
        </w:rPr>
        <w:t>Conrady</w:t>
      </w:r>
      <w:proofErr w:type="spellEnd"/>
      <w:r w:rsidR="00AD3F90" w:rsidRPr="00E2048C">
        <w:rPr>
          <w:rFonts w:ascii="Verdana" w:hAnsi="Verdana"/>
          <w:sz w:val="14"/>
          <w:szCs w:val="20"/>
        </w:rPr>
        <w:tab/>
      </w:r>
      <w:r w:rsidR="00AD3F90" w:rsidRPr="00E2048C">
        <w:rPr>
          <w:rFonts w:ascii="Verdana" w:hAnsi="Verdana"/>
          <w:sz w:val="14"/>
          <w:szCs w:val="20"/>
        </w:rPr>
        <w:tab/>
      </w:r>
      <w:r w:rsidR="00AD3F90" w:rsidRPr="00E2048C">
        <w:rPr>
          <w:rFonts w:ascii="Verdana" w:hAnsi="Verdana"/>
          <w:sz w:val="14"/>
          <w:szCs w:val="20"/>
        </w:rPr>
        <w:tab/>
      </w:r>
      <w:r w:rsidR="00E2048C">
        <w:rPr>
          <w:rFonts w:ascii="Verdana" w:hAnsi="Verdana"/>
          <w:sz w:val="14"/>
          <w:szCs w:val="20"/>
        </w:rPr>
        <w:t>Bob Hanson</w:t>
      </w:r>
    </w:p>
    <w:p w:rsidR="00AD3F90" w:rsidRPr="00E2048C" w:rsidRDefault="00AD3F90" w:rsidP="00AD3F90">
      <w:pPr>
        <w:ind w:left="720" w:hanging="720"/>
        <w:jc w:val="both"/>
        <w:rPr>
          <w:rFonts w:ascii="Verdana" w:hAnsi="Verdana"/>
          <w:sz w:val="14"/>
          <w:szCs w:val="20"/>
        </w:rPr>
      </w:pPr>
      <w:r w:rsidRPr="00E2048C">
        <w:rPr>
          <w:rFonts w:ascii="Verdana" w:hAnsi="Verdana"/>
          <w:sz w:val="14"/>
          <w:szCs w:val="20"/>
        </w:rPr>
        <w:t>Go Wichita Convention &amp; Visitors Bureau</w:t>
      </w:r>
      <w:r w:rsidR="00F67879" w:rsidRPr="00E2048C">
        <w:rPr>
          <w:rFonts w:ascii="Verdana" w:hAnsi="Verdana"/>
          <w:sz w:val="14"/>
          <w:szCs w:val="20"/>
        </w:rPr>
        <w:tab/>
        <w:t>Greater Wichita YMCA</w:t>
      </w:r>
      <w:r w:rsidR="00E2048C">
        <w:rPr>
          <w:rFonts w:ascii="Verdana" w:hAnsi="Verdana"/>
          <w:sz w:val="14"/>
          <w:szCs w:val="20"/>
        </w:rPr>
        <w:tab/>
      </w:r>
      <w:r w:rsidR="00E2048C">
        <w:rPr>
          <w:rFonts w:ascii="Verdana" w:hAnsi="Verdana"/>
          <w:sz w:val="14"/>
          <w:szCs w:val="20"/>
        </w:rPr>
        <w:tab/>
      </w:r>
      <w:r w:rsidR="00E2048C">
        <w:rPr>
          <w:rFonts w:ascii="Verdana" w:hAnsi="Verdana"/>
          <w:sz w:val="14"/>
          <w:szCs w:val="20"/>
        </w:rPr>
        <w:tab/>
        <w:t>Greater Wichita Area Sports Commission</w:t>
      </w:r>
    </w:p>
    <w:p w:rsidR="00E2048C" w:rsidRPr="00E2048C" w:rsidRDefault="00F67879" w:rsidP="00E2048C">
      <w:pPr>
        <w:ind w:left="720" w:hanging="720"/>
        <w:jc w:val="both"/>
        <w:rPr>
          <w:rFonts w:ascii="Verdana" w:hAnsi="Verdana"/>
          <w:sz w:val="14"/>
          <w:szCs w:val="20"/>
        </w:rPr>
      </w:pPr>
      <w:r w:rsidRPr="00E2048C">
        <w:rPr>
          <w:rFonts w:ascii="Verdana" w:hAnsi="Verdana"/>
          <w:sz w:val="14"/>
          <w:szCs w:val="20"/>
        </w:rPr>
        <w:t>Communications Manager</w:t>
      </w:r>
      <w:r w:rsidRPr="00E2048C">
        <w:rPr>
          <w:rFonts w:ascii="Verdana" w:hAnsi="Verdana"/>
          <w:sz w:val="14"/>
          <w:szCs w:val="20"/>
        </w:rPr>
        <w:tab/>
      </w:r>
      <w:r w:rsidRPr="00E2048C">
        <w:rPr>
          <w:rFonts w:ascii="Verdana" w:hAnsi="Verdana"/>
          <w:sz w:val="14"/>
          <w:szCs w:val="20"/>
        </w:rPr>
        <w:tab/>
      </w:r>
      <w:r w:rsidRPr="00E2048C">
        <w:rPr>
          <w:rFonts w:ascii="Verdana" w:hAnsi="Verdana"/>
          <w:sz w:val="14"/>
          <w:szCs w:val="20"/>
        </w:rPr>
        <w:tab/>
        <w:t>VP Marketing &amp; Communications</w:t>
      </w:r>
      <w:r w:rsidRPr="00E2048C">
        <w:rPr>
          <w:rFonts w:ascii="Verdana" w:hAnsi="Verdana"/>
          <w:sz w:val="14"/>
          <w:szCs w:val="20"/>
        </w:rPr>
        <w:tab/>
      </w:r>
      <w:r w:rsidR="00E2048C">
        <w:rPr>
          <w:rFonts w:ascii="Verdana" w:hAnsi="Verdana"/>
          <w:sz w:val="14"/>
          <w:szCs w:val="20"/>
        </w:rPr>
        <w:t>President/CEO</w:t>
      </w:r>
    </w:p>
    <w:p w:rsidR="00E2048C" w:rsidRDefault="00B67BF5" w:rsidP="00E2048C">
      <w:pPr>
        <w:ind w:left="720" w:hanging="720"/>
        <w:jc w:val="both"/>
        <w:rPr>
          <w:sz w:val="16"/>
        </w:rPr>
      </w:pPr>
      <w:hyperlink r:id="rId7" w:history="1">
        <w:r w:rsidR="00F67879" w:rsidRPr="00E2048C">
          <w:rPr>
            <w:rStyle w:val="Hyperlink"/>
            <w:rFonts w:ascii="Verdana" w:hAnsi="Verdana"/>
            <w:sz w:val="14"/>
            <w:szCs w:val="20"/>
          </w:rPr>
          <w:t>jwilliams@gowichita.com</w:t>
        </w:r>
      </w:hyperlink>
      <w:r w:rsidR="00AD3F90" w:rsidRPr="00E2048C">
        <w:rPr>
          <w:rFonts w:ascii="Verdana" w:hAnsi="Verdana"/>
          <w:sz w:val="14"/>
        </w:rPr>
        <w:tab/>
      </w:r>
      <w:r w:rsidR="00F67879" w:rsidRPr="00E2048C">
        <w:rPr>
          <w:rFonts w:ascii="Verdana" w:hAnsi="Verdana"/>
          <w:sz w:val="14"/>
        </w:rPr>
        <w:tab/>
      </w:r>
      <w:r w:rsidR="00F67879" w:rsidRPr="00E2048C">
        <w:rPr>
          <w:rFonts w:ascii="Verdana" w:hAnsi="Verdana"/>
          <w:sz w:val="14"/>
        </w:rPr>
        <w:tab/>
      </w:r>
      <w:hyperlink r:id="rId8" w:history="1">
        <w:r w:rsidR="00F67879" w:rsidRPr="00E2048C">
          <w:rPr>
            <w:rStyle w:val="Hyperlink"/>
            <w:rFonts w:ascii="Verdana" w:hAnsi="Verdana"/>
            <w:sz w:val="14"/>
            <w:szCs w:val="20"/>
          </w:rPr>
          <w:t>shelly@ymcawichita.org</w:t>
        </w:r>
      </w:hyperlink>
      <w:r w:rsidR="00E2048C">
        <w:rPr>
          <w:sz w:val="16"/>
        </w:rPr>
        <w:tab/>
      </w:r>
      <w:r w:rsidR="00E2048C">
        <w:rPr>
          <w:sz w:val="16"/>
        </w:rPr>
        <w:tab/>
      </w:r>
      <w:hyperlink r:id="rId9" w:history="1">
        <w:r w:rsidR="00E2048C" w:rsidRPr="00774311">
          <w:rPr>
            <w:rStyle w:val="Hyperlink"/>
            <w:sz w:val="16"/>
          </w:rPr>
          <w:t>bob@wichitasports.com</w:t>
        </w:r>
      </w:hyperlink>
    </w:p>
    <w:p w:rsidR="00AD3F90" w:rsidRPr="00E2048C" w:rsidRDefault="00F67879" w:rsidP="00AD3F90">
      <w:pPr>
        <w:jc w:val="both"/>
        <w:rPr>
          <w:rFonts w:ascii="Verdana" w:hAnsi="Verdana"/>
          <w:sz w:val="14"/>
          <w:szCs w:val="20"/>
        </w:rPr>
      </w:pPr>
      <w:r w:rsidRPr="00E2048C">
        <w:rPr>
          <w:rFonts w:ascii="Verdana" w:hAnsi="Verdana"/>
          <w:sz w:val="14"/>
          <w:szCs w:val="20"/>
        </w:rPr>
        <w:t>316.660.6305</w:t>
      </w:r>
      <w:r w:rsidR="00E2048C">
        <w:rPr>
          <w:rFonts w:ascii="Verdana" w:hAnsi="Verdana"/>
          <w:sz w:val="14"/>
          <w:szCs w:val="20"/>
        </w:rPr>
        <w:tab/>
      </w:r>
      <w:r w:rsidR="00E2048C">
        <w:rPr>
          <w:rFonts w:ascii="Verdana" w:hAnsi="Verdana"/>
          <w:sz w:val="14"/>
          <w:szCs w:val="20"/>
        </w:rPr>
        <w:tab/>
      </w:r>
      <w:r w:rsidR="00E2048C">
        <w:rPr>
          <w:rFonts w:ascii="Verdana" w:hAnsi="Verdana"/>
          <w:sz w:val="14"/>
          <w:szCs w:val="20"/>
        </w:rPr>
        <w:tab/>
      </w:r>
      <w:r w:rsidR="00E2048C">
        <w:rPr>
          <w:rFonts w:ascii="Verdana" w:hAnsi="Verdana"/>
          <w:sz w:val="14"/>
          <w:szCs w:val="20"/>
        </w:rPr>
        <w:tab/>
      </w:r>
      <w:r w:rsidR="00AD3F90" w:rsidRPr="00E2048C">
        <w:rPr>
          <w:rFonts w:ascii="Verdana" w:hAnsi="Verdana"/>
          <w:sz w:val="14"/>
          <w:szCs w:val="20"/>
        </w:rPr>
        <w:t>316.219.9622 ext. 5553</w:t>
      </w:r>
      <w:r w:rsidR="00E2048C">
        <w:rPr>
          <w:rFonts w:ascii="Verdana" w:hAnsi="Verdana"/>
          <w:sz w:val="14"/>
          <w:szCs w:val="20"/>
        </w:rPr>
        <w:tab/>
      </w:r>
      <w:r w:rsidR="00E2048C">
        <w:rPr>
          <w:rFonts w:ascii="Verdana" w:hAnsi="Verdana"/>
          <w:sz w:val="14"/>
          <w:szCs w:val="20"/>
        </w:rPr>
        <w:tab/>
        <w:t>316 461-7767</w:t>
      </w:r>
      <w:r w:rsidR="00AD3F90" w:rsidRPr="00E2048C">
        <w:rPr>
          <w:rFonts w:ascii="Verdana" w:hAnsi="Verdana"/>
          <w:sz w:val="14"/>
          <w:szCs w:val="20"/>
        </w:rPr>
        <w:tab/>
      </w:r>
      <w:r w:rsidR="00AD3F90" w:rsidRPr="00E2048C">
        <w:rPr>
          <w:rFonts w:ascii="Verdana" w:hAnsi="Verdana"/>
          <w:sz w:val="14"/>
          <w:szCs w:val="20"/>
        </w:rPr>
        <w:tab/>
      </w:r>
      <w:r w:rsidR="00AD3F90" w:rsidRPr="00E2048C">
        <w:rPr>
          <w:rFonts w:ascii="Verdana" w:hAnsi="Verdana"/>
          <w:sz w:val="14"/>
          <w:szCs w:val="20"/>
        </w:rPr>
        <w:tab/>
      </w:r>
    </w:p>
    <w:p w:rsidR="00AD3F90" w:rsidRPr="00E2048C" w:rsidRDefault="00AD3F90" w:rsidP="00AD3F90">
      <w:pPr>
        <w:rPr>
          <w:rFonts w:ascii="Verdana" w:hAnsi="Verdana"/>
          <w:sz w:val="16"/>
        </w:rPr>
      </w:pPr>
    </w:p>
    <w:p w:rsidR="00ED7791" w:rsidRPr="003235B6" w:rsidRDefault="00ED7791" w:rsidP="00AD3F90">
      <w:pPr>
        <w:rPr>
          <w:rFonts w:ascii="Verdana" w:hAnsi="Verdana"/>
        </w:rPr>
      </w:pPr>
    </w:p>
    <w:p w:rsidR="00AD3F90" w:rsidRDefault="00243786" w:rsidP="00AD3F90">
      <w:pPr>
        <w:jc w:val="center"/>
      </w:pPr>
      <w:r>
        <w:rPr>
          <w:rFonts w:ascii="Verdana" w:hAnsi="Verdana"/>
          <w:b/>
          <w:bCs/>
          <w:sz w:val="28"/>
          <w:szCs w:val="28"/>
        </w:rPr>
        <w:t>Wichita S</w:t>
      </w:r>
      <w:r w:rsidR="00AD3F90">
        <w:rPr>
          <w:rFonts w:ascii="Verdana" w:hAnsi="Verdana"/>
          <w:b/>
          <w:bCs/>
          <w:sz w:val="28"/>
          <w:szCs w:val="28"/>
        </w:rPr>
        <w:t xml:space="preserve">elected to </w:t>
      </w:r>
      <w:r>
        <w:rPr>
          <w:rFonts w:ascii="Verdana" w:hAnsi="Verdana"/>
          <w:b/>
          <w:bCs/>
          <w:sz w:val="28"/>
          <w:szCs w:val="28"/>
        </w:rPr>
        <w:t>H</w:t>
      </w:r>
      <w:r w:rsidR="00AD3F90">
        <w:rPr>
          <w:rFonts w:ascii="Verdana" w:hAnsi="Verdana"/>
          <w:b/>
          <w:bCs/>
          <w:sz w:val="28"/>
          <w:szCs w:val="28"/>
        </w:rPr>
        <w:t>ost YMCA National Tournament</w:t>
      </w:r>
    </w:p>
    <w:p w:rsidR="00AD3F90" w:rsidRDefault="00AD3F90" w:rsidP="00AD3F90">
      <w:r>
        <w:rPr>
          <w:rFonts w:ascii="Verdana" w:hAnsi="Verdana"/>
        </w:rPr>
        <w:t> </w:t>
      </w:r>
    </w:p>
    <w:p w:rsidR="00AD3F90" w:rsidRDefault="00AD3F90" w:rsidP="00AD3F90">
      <w:pPr>
        <w:rPr>
          <w:rFonts w:ascii="Verdana" w:hAnsi="Verdana" w:cs="DQDKMP+ArialMT"/>
          <w:sz w:val="20"/>
        </w:rPr>
      </w:pPr>
      <w:r>
        <w:rPr>
          <w:rFonts w:ascii="Verdana" w:hAnsi="Verdana"/>
          <w:b/>
          <w:bCs/>
          <w:sz w:val="20"/>
        </w:rPr>
        <w:t xml:space="preserve">WICHITA, KAN. </w:t>
      </w:r>
      <w:r>
        <w:rPr>
          <w:rFonts w:ascii="Verdana" w:hAnsi="Verdana"/>
          <w:sz w:val="20"/>
        </w:rPr>
        <w:t xml:space="preserve">(June 4, 2014) — </w:t>
      </w:r>
      <w:r w:rsidRPr="002D7217">
        <w:rPr>
          <w:rFonts w:ascii="Verdana" w:hAnsi="Verdana"/>
          <w:iCs/>
          <w:sz w:val="20"/>
          <w:szCs w:val="20"/>
        </w:rPr>
        <w:t xml:space="preserve">Top student gymnasts from across the nation will travel to </w:t>
      </w:r>
      <w:r w:rsidR="003A0866">
        <w:rPr>
          <w:rFonts w:ascii="Verdana" w:hAnsi="Verdana" w:cs="DQDKMP+ArialMT"/>
          <w:sz w:val="20"/>
          <w:szCs w:val="20"/>
        </w:rPr>
        <w:t>Wichita</w:t>
      </w:r>
      <w:r>
        <w:rPr>
          <w:rFonts w:ascii="Verdana" w:hAnsi="Verdana" w:cs="DQDKMP+ArialMT"/>
          <w:sz w:val="20"/>
        </w:rPr>
        <w:t xml:space="preserve"> </w:t>
      </w:r>
      <w:r w:rsidRPr="002D7217">
        <w:rPr>
          <w:rFonts w:ascii="Verdana" w:hAnsi="Verdana" w:cs="DQDKMP+ArialMT"/>
          <w:sz w:val="20"/>
          <w:szCs w:val="20"/>
        </w:rPr>
        <w:t xml:space="preserve">next </w:t>
      </w:r>
      <w:r>
        <w:rPr>
          <w:rFonts w:ascii="Verdana" w:hAnsi="Verdana" w:cs="DQDKMP+ArialMT"/>
          <w:sz w:val="20"/>
        </w:rPr>
        <w:t>summer</w:t>
      </w:r>
      <w:r w:rsidRPr="002D7217">
        <w:rPr>
          <w:rFonts w:ascii="Verdana" w:hAnsi="Verdana" w:cs="DQDKMP+ArialMT"/>
          <w:sz w:val="20"/>
          <w:szCs w:val="20"/>
        </w:rPr>
        <w:t xml:space="preserve"> </w:t>
      </w:r>
      <w:r>
        <w:rPr>
          <w:rFonts w:ascii="Verdana" w:hAnsi="Verdana" w:cs="DQDKMP+ArialMT"/>
          <w:sz w:val="20"/>
        </w:rPr>
        <w:t xml:space="preserve">for the </w:t>
      </w:r>
      <w:r w:rsidRPr="002D7217">
        <w:rPr>
          <w:rFonts w:ascii="Verdana" w:hAnsi="Verdana" w:cs="DQDKMP+ArialMT"/>
          <w:sz w:val="20"/>
          <w:szCs w:val="20"/>
        </w:rPr>
        <w:t xml:space="preserve">2015 YMCA National Gymnastics Championship. Announced today, YMCA of the USA selected </w:t>
      </w:r>
      <w:r>
        <w:rPr>
          <w:rFonts w:ascii="Verdana" w:hAnsi="Verdana" w:cs="DQDKMP+ArialMT"/>
          <w:sz w:val="20"/>
        </w:rPr>
        <w:t xml:space="preserve">the Greater Wichita YMCA and the </w:t>
      </w:r>
      <w:r w:rsidRPr="002D7217">
        <w:rPr>
          <w:rFonts w:ascii="Verdana" w:hAnsi="Verdana" w:cs="DQDKMP+ArialMT"/>
          <w:sz w:val="20"/>
          <w:szCs w:val="20"/>
        </w:rPr>
        <w:t xml:space="preserve">Wichita </w:t>
      </w:r>
      <w:r>
        <w:rPr>
          <w:rFonts w:ascii="Verdana" w:hAnsi="Verdana" w:cs="DQDKMP+ArialMT"/>
          <w:sz w:val="20"/>
        </w:rPr>
        <w:t xml:space="preserve">community to host this national tournament, which has been showcasing the talent and hard work of young athletes since it premiered in 1938. </w:t>
      </w:r>
    </w:p>
    <w:p w:rsidR="00AD3F90" w:rsidRDefault="00AD3F90" w:rsidP="00AD3F90">
      <w:pPr>
        <w:rPr>
          <w:rFonts w:ascii="Verdana" w:hAnsi="Verdana" w:cs="DQDKMP+ArialMT"/>
          <w:sz w:val="20"/>
        </w:rPr>
      </w:pPr>
    </w:p>
    <w:p w:rsidR="00AD3F90" w:rsidRDefault="00AD3F90" w:rsidP="00AD3F90">
      <w:pPr>
        <w:rPr>
          <w:rFonts w:ascii="Verdana" w:hAnsi="Verdana" w:cs="DQDKMP+ArialMT"/>
          <w:sz w:val="20"/>
        </w:rPr>
      </w:pPr>
      <w:r>
        <w:rPr>
          <w:rFonts w:ascii="Verdana" w:hAnsi="Verdana" w:cs="DQDKMP+ArialMT"/>
          <w:sz w:val="20"/>
        </w:rPr>
        <w:t>The 77</w:t>
      </w:r>
      <w:r w:rsidRPr="00A27134">
        <w:rPr>
          <w:rFonts w:ascii="Verdana" w:hAnsi="Verdana" w:cs="DQDKMP+ArialMT"/>
          <w:sz w:val="20"/>
          <w:vertAlign w:val="superscript"/>
        </w:rPr>
        <w:t>th</w:t>
      </w:r>
      <w:r>
        <w:rPr>
          <w:rFonts w:ascii="Verdana" w:hAnsi="Verdana" w:cs="DQDKMP+ArialMT"/>
          <w:sz w:val="20"/>
        </w:rPr>
        <w:t xml:space="preserve"> YMCA National Gymnastics Championship will take place at the Century II Performing Arts &amp; Convention Center Tuesday, June 23 – Saturday, June 27, 2015. </w:t>
      </w:r>
      <w:r w:rsidR="00955088">
        <w:rPr>
          <w:rFonts w:ascii="Verdana" w:hAnsi="Verdana" w:cs="DQDKMP+ArialMT"/>
          <w:sz w:val="20"/>
        </w:rPr>
        <w:t>Hosted for the first time in Wichita, t</w:t>
      </w:r>
      <w:r>
        <w:rPr>
          <w:rFonts w:ascii="Verdana" w:hAnsi="Verdana" w:cs="DQDKMP+ArialMT"/>
          <w:sz w:val="20"/>
        </w:rPr>
        <w:t xml:space="preserve">he event will bring </w:t>
      </w:r>
      <w:r w:rsidR="006A33A5">
        <w:rPr>
          <w:rFonts w:ascii="Verdana" w:hAnsi="Verdana" w:cs="DQDKMP+ArialMT"/>
          <w:sz w:val="20"/>
        </w:rPr>
        <w:t>5,300</w:t>
      </w:r>
      <w:r>
        <w:rPr>
          <w:rFonts w:ascii="Verdana" w:hAnsi="Verdana" w:cs="DQDKMP+ArialMT"/>
          <w:sz w:val="20"/>
        </w:rPr>
        <w:t xml:space="preserve"> gymnasts,</w:t>
      </w:r>
      <w:r w:rsidR="003A0866">
        <w:rPr>
          <w:rFonts w:ascii="Verdana" w:hAnsi="Verdana" w:cs="DQDKMP+ArialMT"/>
          <w:sz w:val="20"/>
        </w:rPr>
        <w:t xml:space="preserve"> family members</w:t>
      </w:r>
      <w:r>
        <w:rPr>
          <w:rFonts w:ascii="Verdana" w:hAnsi="Verdana" w:cs="DQDKMP+ArialMT"/>
          <w:sz w:val="20"/>
        </w:rPr>
        <w:t xml:space="preserve"> and coaches from 100-plus YMCAs nationwide to Wichita. </w:t>
      </w:r>
      <w:r w:rsidR="00955088">
        <w:rPr>
          <w:rFonts w:ascii="Verdana" w:hAnsi="Verdana" w:cs="DQDKMP+ArialMT"/>
          <w:sz w:val="20"/>
        </w:rPr>
        <w:t>Go Wichita Convention &amp; Visitors Bureau conservatively estimates the event to generate a</w:t>
      </w:r>
      <w:r w:rsidR="00CD4E63">
        <w:rPr>
          <w:rFonts w:ascii="Verdana" w:hAnsi="Verdana" w:cs="DQDKMP+ArialMT"/>
          <w:sz w:val="20"/>
        </w:rPr>
        <w:t xml:space="preserve"> $2.7 million economic impact </w:t>
      </w:r>
      <w:r w:rsidR="00F72658">
        <w:rPr>
          <w:rFonts w:ascii="Verdana" w:hAnsi="Verdana" w:cs="DQDKMP+ArialMT"/>
          <w:sz w:val="20"/>
        </w:rPr>
        <w:t>from</w:t>
      </w:r>
      <w:bookmarkStart w:id="0" w:name="_GoBack"/>
      <w:bookmarkEnd w:id="0"/>
      <w:r w:rsidR="00955088">
        <w:rPr>
          <w:rFonts w:ascii="Verdana" w:hAnsi="Verdana" w:cs="DQDKMP+ArialMT"/>
          <w:sz w:val="20"/>
        </w:rPr>
        <w:t xml:space="preserve"> direct spending and additional indirect spending </w:t>
      </w:r>
      <w:r w:rsidR="00ED7791">
        <w:rPr>
          <w:rFonts w:ascii="Verdana" w:hAnsi="Verdana" w:cs="DQDKMP+ArialMT"/>
          <w:sz w:val="20"/>
        </w:rPr>
        <w:t>to the local economy through</w:t>
      </w:r>
      <w:r>
        <w:rPr>
          <w:rFonts w:ascii="Verdana" w:hAnsi="Verdana" w:cs="DQDKMP+ArialMT"/>
          <w:sz w:val="20"/>
        </w:rPr>
        <w:t xml:space="preserve"> transportation,</w:t>
      </w:r>
      <w:r w:rsidR="00ED7791">
        <w:rPr>
          <w:rFonts w:ascii="Verdana" w:hAnsi="Verdana" w:cs="DQDKMP+ArialMT"/>
          <w:sz w:val="20"/>
        </w:rPr>
        <w:t xml:space="preserve"> restaurants and entertainment.</w:t>
      </w:r>
    </w:p>
    <w:p w:rsidR="00ED7791" w:rsidRDefault="00ED7791" w:rsidP="00AD3F90">
      <w:pPr>
        <w:rPr>
          <w:rFonts w:ascii="Verdana" w:hAnsi="Verdana" w:cs="DQDKMP+ArialMT"/>
          <w:sz w:val="20"/>
        </w:rPr>
      </w:pPr>
    </w:p>
    <w:p w:rsidR="00AD3F90" w:rsidRDefault="00AD3F90" w:rsidP="00AD3F90">
      <w:pPr>
        <w:rPr>
          <w:rFonts w:ascii="Verdana" w:hAnsi="Verdana" w:cs="Arial"/>
          <w:sz w:val="20"/>
        </w:rPr>
      </w:pPr>
      <w:r w:rsidRPr="002D7217">
        <w:rPr>
          <w:rFonts w:ascii="Verdana" w:hAnsi="Verdana" w:cs="Arial"/>
          <w:sz w:val="20"/>
          <w:szCs w:val="20"/>
        </w:rPr>
        <w:t xml:space="preserve">Jim </w:t>
      </w:r>
      <w:proofErr w:type="spellStart"/>
      <w:r w:rsidRPr="002D7217">
        <w:rPr>
          <w:rFonts w:ascii="Verdana" w:hAnsi="Verdana" w:cs="Arial"/>
          <w:sz w:val="20"/>
          <w:szCs w:val="20"/>
        </w:rPr>
        <w:t>Weaton</w:t>
      </w:r>
      <w:proofErr w:type="spellEnd"/>
      <w:r w:rsidRPr="002D7217">
        <w:rPr>
          <w:rFonts w:ascii="Verdana" w:hAnsi="Verdana" w:cs="Arial"/>
          <w:sz w:val="20"/>
          <w:szCs w:val="20"/>
        </w:rPr>
        <w:t>, National Director of Events for YMCA of the USA stated that, “With this selection, we are sure the YMCA of Wichita will make this an extraordinary event for our Y gymnasts, their families and friends.</w:t>
      </w:r>
      <w:r>
        <w:rPr>
          <w:rFonts w:ascii="Verdana" w:hAnsi="Verdana" w:cs="Arial"/>
          <w:sz w:val="20"/>
        </w:rPr>
        <w:t>”</w:t>
      </w:r>
    </w:p>
    <w:p w:rsidR="00AD3F90" w:rsidRDefault="00AD3F90" w:rsidP="00AD3F90">
      <w:pPr>
        <w:rPr>
          <w:rFonts w:ascii="Verdana" w:hAnsi="Verdana" w:cs="Arial"/>
          <w:sz w:val="20"/>
        </w:rPr>
      </w:pPr>
    </w:p>
    <w:p w:rsidR="00AD3F90" w:rsidRDefault="00AD3F90" w:rsidP="00AD3F90">
      <w:pPr>
        <w:rPr>
          <w:rFonts w:ascii="Verdana" w:hAnsi="Verdana" w:cs="Arial"/>
          <w:sz w:val="20"/>
          <w:szCs w:val="20"/>
        </w:rPr>
      </w:pPr>
      <w:r>
        <w:rPr>
          <w:rFonts w:ascii="Verdana" w:hAnsi="Verdana" w:cs="DQDKMP+ArialMT"/>
          <w:sz w:val="20"/>
        </w:rPr>
        <w:t xml:space="preserve">The Greater Wichita YMCA, Go Wichita Convention &amp; Visitors Bureau, and the Greater Wichita Area Sports Commission have been working together for months to make this selection a reality. YMCA of the USA noted that Wichita was chosen over other applicants </w:t>
      </w:r>
      <w:r w:rsidRPr="002D7217">
        <w:rPr>
          <w:rFonts w:ascii="Verdana" w:hAnsi="Verdana" w:cs="DQDKMP+ArialMT"/>
          <w:sz w:val="20"/>
          <w:szCs w:val="20"/>
        </w:rPr>
        <w:t xml:space="preserve">due to </w:t>
      </w:r>
      <w:r w:rsidRPr="002D7217">
        <w:rPr>
          <w:rFonts w:ascii="Verdana" w:hAnsi="Verdana" w:cs="Arial"/>
          <w:sz w:val="20"/>
          <w:szCs w:val="20"/>
        </w:rPr>
        <w:t>the tremendous community support evidenced during the site visit, the quality of the venue sites for competition, the expertise and energy demonstrated by the Greater Wichita YMCA</w:t>
      </w:r>
      <w:r>
        <w:rPr>
          <w:rFonts w:ascii="Verdana" w:hAnsi="Verdana" w:cs="Arial"/>
          <w:sz w:val="20"/>
          <w:szCs w:val="20"/>
        </w:rPr>
        <w:t xml:space="preserve"> and its staff,</w:t>
      </w:r>
      <w:r w:rsidRPr="002D7217">
        <w:rPr>
          <w:rFonts w:ascii="Verdana" w:hAnsi="Verdana" w:cs="Arial"/>
          <w:sz w:val="20"/>
          <w:szCs w:val="20"/>
        </w:rPr>
        <w:t xml:space="preserve"> and the community’s history of providing quality community sporting experiences to participants </w:t>
      </w:r>
      <w:r w:rsidR="00ED7791">
        <w:rPr>
          <w:rFonts w:ascii="Verdana" w:hAnsi="Verdana" w:cs="Arial"/>
          <w:sz w:val="20"/>
          <w:szCs w:val="20"/>
        </w:rPr>
        <w:t>during</w:t>
      </w:r>
      <w:r w:rsidRPr="002D7217">
        <w:rPr>
          <w:rFonts w:ascii="Verdana" w:hAnsi="Verdana" w:cs="Arial"/>
          <w:sz w:val="20"/>
          <w:szCs w:val="20"/>
        </w:rPr>
        <w:t xml:space="preserve"> past hosting opportunities. </w:t>
      </w:r>
    </w:p>
    <w:p w:rsidR="00FE74F3" w:rsidRDefault="00FE74F3" w:rsidP="00AD3F90">
      <w:pPr>
        <w:rPr>
          <w:rFonts w:ascii="Verdana" w:hAnsi="Verdana" w:cs="Arial"/>
          <w:sz w:val="20"/>
          <w:szCs w:val="20"/>
        </w:rPr>
      </w:pPr>
    </w:p>
    <w:p w:rsidR="00FE74F3" w:rsidRDefault="00FE74F3" w:rsidP="00FE74F3">
      <w:pPr>
        <w:rPr>
          <w:rFonts w:ascii="Verdana" w:hAnsi="Verdana" w:cs="Arial"/>
          <w:sz w:val="20"/>
        </w:rPr>
      </w:pPr>
      <w:r w:rsidRPr="00E27D9A">
        <w:rPr>
          <w:rFonts w:ascii="Verdana" w:hAnsi="Verdana" w:cs="Arial"/>
          <w:sz w:val="20"/>
          <w:szCs w:val="20"/>
        </w:rPr>
        <w:t xml:space="preserve">This </w:t>
      </w:r>
      <w:r>
        <w:rPr>
          <w:rFonts w:ascii="Verdana" w:hAnsi="Verdana" w:cs="Arial"/>
          <w:sz w:val="20"/>
          <w:szCs w:val="20"/>
        </w:rPr>
        <w:t xml:space="preserve">first-time </w:t>
      </w:r>
      <w:r w:rsidRPr="00E27D9A">
        <w:rPr>
          <w:rFonts w:ascii="Verdana" w:hAnsi="Verdana" w:cs="Arial"/>
          <w:sz w:val="20"/>
          <w:szCs w:val="20"/>
        </w:rPr>
        <w:t xml:space="preserve">collaboration </w:t>
      </w:r>
      <w:r>
        <w:rPr>
          <w:rFonts w:ascii="Verdana" w:hAnsi="Verdana" w:cs="Arial"/>
          <w:sz w:val="20"/>
        </w:rPr>
        <w:t xml:space="preserve">will not only celebrate young athletes and the community, but the </w:t>
      </w:r>
      <w:r w:rsidR="00ED7791">
        <w:rPr>
          <w:rFonts w:ascii="Verdana" w:hAnsi="Verdana" w:cs="Arial"/>
          <w:sz w:val="20"/>
        </w:rPr>
        <w:t xml:space="preserve">additional </w:t>
      </w:r>
      <w:r>
        <w:rPr>
          <w:rFonts w:ascii="Verdana" w:hAnsi="Verdana" w:cs="Arial"/>
          <w:sz w:val="20"/>
        </w:rPr>
        <w:t>visitors will also contribute to Wichita’s billion-dollar travel and tourism industry</w:t>
      </w:r>
      <w:r w:rsidRPr="00D74D3B">
        <w:rPr>
          <w:rFonts w:ascii="Verdana" w:hAnsi="Verdana" w:cs="Arial"/>
          <w:sz w:val="20"/>
          <w:szCs w:val="20"/>
        </w:rPr>
        <w:t>.</w:t>
      </w:r>
      <w:r>
        <w:rPr>
          <w:rFonts w:ascii="Verdana" w:hAnsi="Verdana" w:cs="Arial"/>
          <w:sz w:val="20"/>
        </w:rPr>
        <w:t xml:space="preserve"> </w:t>
      </w:r>
    </w:p>
    <w:p w:rsidR="00FE74F3" w:rsidRDefault="00FE74F3" w:rsidP="00FE74F3">
      <w:pPr>
        <w:rPr>
          <w:rFonts w:ascii="Verdana" w:hAnsi="Verdana" w:cs="Arial"/>
          <w:sz w:val="20"/>
        </w:rPr>
      </w:pPr>
    </w:p>
    <w:p w:rsidR="00FE74F3" w:rsidRPr="003A0866" w:rsidRDefault="00FE74F3" w:rsidP="00FE74F3">
      <w:pPr>
        <w:rPr>
          <w:rFonts w:ascii="Verdana" w:hAnsi="Verdana" w:cs="Arial"/>
          <w:sz w:val="20"/>
        </w:rPr>
      </w:pPr>
      <w:r>
        <w:rPr>
          <w:rFonts w:ascii="Verdana" w:hAnsi="Verdana" w:cs="Arial"/>
          <w:sz w:val="20"/>
        </w:rPr>
        <w:t>“</w:t>
      </w:r>
      <w:r w:rsidRPr="003A0866">
        <w:rPr>
          <w:rFonts w:ascii="Verdana" w:hAnsi="Verdana" w:cs="Arial"/>
          <w:sz w:val="20"/>
        </w:rPr>
        <w:t>The Y has given so much to our community and continues to give by taking the lead to bring this event to Wichita</w:t>
      </w:r>
      <w:r>
        <w:rPr>
          <w:rFonts w:ascii="Verdana" w:hAnsi="Verdana" w:cs="Arial"/>
          <w:sz w:val="20"/>
        </w:rPr>
        <w:t>,” said Go Wichita President and CEO Susie Santo. “</w:t>
      </w:r>
      <w:r w:rsidRPr="00723AB6">
        <w:rPr>
          <w:rFonts w:ascii="Verdana" w:hAnsi="Verdana" w:cs="Arial"/>
          <w:sz w:val="20"/>
        </w:rPr>
        <w:t>The work performed by this partnership is a perfect example of the great things we can accomplish with the help of friends like YMCA and the Greater Wichita Area Sports Commission.</w:t>
      </w:r>
      <w:r>
        <w:rPr>
          <w:rFonts w:ascii="Verdana" w:hAnsi="Verdana" w:cs="Arial"/>
          <w:sz w:val="20"/>
        </w:rPr>
        <w:t>”</w:t>
      </w:r>
    </w:p>
    <w:p w:rsidR="00FE74F3" w:rsidRDefault="00FE74F3" w:rsidP="00AD3F90">
      <w:pPr>
        <w:rPr>
          <w:rFonts w:ascii="Verdana" w:hAnsi="Verdana" w:cs="Arial"/>
          <w:sz w:val="20"/>
        </w:rPr>
      </w:pPr>
    </w:p>
    <w:p w:rsidR="00FE74F3" w:rsidRDefault="00FE74F3" w:rsidP="00FE74F3">
      <w:r>
        <w:rPr>
          <w:rFonts w:ascii="Verdana" w:hAnsi="Verdana" w:cs="Arial"/>
          <w:sz w:val="20"/>
        </w:rPr>
        <w:lastRenderedPageBreak/>
        <w:t xml:space="preserve">Those interested in volunteering to help plan or host the event may contact Lori Spencer at </w:t>
      </w:r>
      <w:hyperlink r:id="rId10" w:history="1">
        <w:r w:rsidRPr="0014780E">
          <w:rPr>
            <w:rStyle w:val="Hyperlink"/>
            <w:rFonts w:ascii="Verdana" w:hAnsi="Verdana" w:cs="Arial"/>
            <w:sz w:val="20"/>
          </w:rPr>
          <w:t>lori.spencer@ymcawichita.org</w:t>
        </w:r>
      </w:hyperlink>
      <w:r>
        <w:rPr>
          <w:rFonts w:ascii="Verdana" w:hAnsi="Verdana" w:cs="Arial"/>
          <w:sz w:val="20"/>
        </w:rPr>
        <w:t xml:space="preserve"> or may visit ymcawichita.org/volunteer to complete a volunteer application. Tickets to attend the 2015 YMCA National Gymnastics Championship will be available in the spring.</w:t>
      </w:r>
    </w:p>
    <w:p w:rsidR="00AD3F90" w:rsidRDefault="00AD3F90" w:rsidP="00AD3F90">
      <w:pPr>
        <w:rPr>
          <w:rFonts w:ascii="Verdana" w:hAnsi="Verdana" w:cs="Arial"/>
          <w:sz w:val="20"/>
        </w:rPr>
      </w:pPr>
    </w:p>
    <w:p w:rsidR="00AD3F90" w:rsidRPr="00FE74F3" w:rsidRDefault="00AD3F90" w:rsidP="00AD3F90">
      <w:pPr>
        <w:rPr>
          <w:rFonts w:ascii="Verdana" w:hAnsi="Verdana" w:cs="DQDKMP+ArialMT"/>
          <w:sz w:val="20"/>
        </w:rPr>
      </w:pPr>
      <w:r>
        <w:rPr>
          <w:rFonts w:ascii="Verdana" w:hAnsi="Verdana" w:cs="DQDKMP+ArialMT"/>
          <w:sz w:val="20"/>
        </w:rPr>
        <w:t>“We know we have hundreds of volunteers to recruit and a lot of exciting work ahead of us,” commented Greater Wichita YMCA Chief Executive Officer Dennis Schoenebeck. “But, we can’t wait to showcase this wonderful community we call ‘home.’ The goal of the Y and our partners is for every participant to leave feeling like they’re now part of our Wichita family.”</w:t>
      </w:r>
    </w:p>
    <w:p w:rsidR="00AD3F90" w:rsidRDefault="00AD3F90" w:rsidP="00AD3F90">
      <w:r>
        <w:rPr>
          <w:rFonts w:ascii="Verdana" w:hAnsi="Verdana"/>
          <w:color w:val="000000"/>
          <w:sz w:val="20"/>
        </w:rPr>
        <w:t> </w:t>
      </w:r>
    </w:p>
    <w:p w:rsidR="00AD3F90" w:rsidRPr="002D7217" w:rsidRDefault="00AD3F90" w:rsidP="00AD3F90">
      <w:pPr>
        <w:pStyle w:val="Default"/>
        <w:spacing w:line="280" w:lineRule="atLeast"/>
        <w:ind w:right="86"/>
        <w:rPr>
          <w:rFonts w:ascii="Verdana" w:hAnsi="Verdana" w:cs="DQDKMP+ArialMT"/>
          <w:b/>
          <w:color w:val="auto"/>
          <w:sz w:val="20"/>
          <w:szCs w:val="20"/>
        </w:rPr>
      </w:pPr>
      <w:r w:rsidRPr="002D7217">
        <w:rPr>
          <w:rFonts w:ascii="Verdana" w:hAnsi="Verdana" w:cs="DQDKMP+ArialMT"/>
          <w:b/>
          <w:color w:val="auto"/>
          <w:sz w:val="20"/>
          <w:szCs w:val="20"/>
        </w:rPr>
        <w:t xml:space="preserve">About YMCA of the USA  </w:t>
      </w:r>
    </w:p>
    <w:p w:rsidR="00AD3F90" w:rsidRPr="002D7217" w:rsidRDefault="00AD3F90" w:rsidP="00AD3F90">
      <w:pPr>
        <w:pStyle w:val="Default"/>
        <w:spacing w:after="280" w:line="280" w:lineRule="atLeast"/>
        <w:ind w:right="86"/>
        <w:rPr>
          <w:rFonts w:ascii="Verdana" w:hAnsi="Verdana" w:cs="DQDKMP+ArialMT"/>
          <w:sz w:val="20"/>
          <w:szCs w:val="20"/>
        </w:rPr>
      </w:pPr>
      <w:r w:rsidRPr="002D7217">
        <w:rPr>
          <w:rFonts w:ascii="Verdana" w:hAnsi="Verdana" w:cs="BDIULY+TimesNewRomanPS-BoldMT"/>
          <w:sz w:val="20"/>
          <w:szCs w:val="20"/>
        </w:rPr>
        <w:t xml:space="preserve">The YMCA is committed to the health of spirit, mind and body in individuals, families and </w:t>
      </w:r>
      <w:r w:rsidR="00ED7791" w:rsidRPr="002D7217">
        <w:rPr>
          <w:rFonts w:ascii="Verdana" w:hAnsi="Verdana" w:cs="BDIULY+TimesNewRomanPS-BoldMT"/>
          <w:sz w:val="20"/>
          <w:szCs w:val="20"/>
        </w:rPr>
        <w:t>communities</w:t>
      </w:r>
      <w:r w:rsidRPr="002D7217">
        <w:rPr>
          <w:rFonts w:ascii="Verdana" w:hAnsi="Verdana" w:cs="BDIULY+TimesNewRomanPS-BoldMT"/>
          <w:sz w:val="20"/>
          <w:szCs w:val="20"/>
        </w:rPr>
        <w:t xml:space="preserve"> across the country. T</w:t>
      </w:r>
      <w:r w:rsidRPr="002D7217">
        <w:rPr>
          <w:rFonts w:ascii="Verdana" w:hAnsi="Verdana" w:cs="DQDKMP+ArialMT"/>
          <w:sz w:val="20"/>
          <w:szCs w:val="20"/>
        </w:rPr>
        <w:t xml:space="preserve">he nation’s 2,663 YMCAs, which serve nearly 20.2 million people each year, including 9.4 million children under the age of 18. Through a variety of programs and services focused on the holistic development of children and youth, family strengthening and health and well-being for all, YMCAs unite men, women and children of all ages, faiths, backgrounds, abilities and income levels. From urban areas to small towns, YMCAs have proudly served America’s communities for nearly 160 years by building healthy spirit, mind and body for all. Visit </w:t>
      </w:r>
      <w:hyperlink r:id="rId11" w:history="1">
        <w:r w:rsidRPr="002D7217">
          <w:rPr>
            <w:rStyle w:val="Hyperlink"/>
            <w:rFonts w:ascii="Verdana" w:hAnsi="Verdana" w:cs="DQDKMP+ArialMT"/>
            <w:sz w:val="20"/>
            <w:szCs w:val="20"/>
          </w:rPr>
          <w:t>www.ymca</w:t>
        </w:r>
      </w:hyperlink>
      <w:r w:rsidRPr="002D7217">
        <w:rPr>
          <w:rFonts w:ascii="Verdana" w:hAnsi="Verdana" w:cs="DQDKMP+ArialMT"/>
          <w:sz w:val="20"/>
          <w:szCs w:val="20"/>
        </w:rPr>
        <w:t xml:space="preserve"> to find your local Y. </w:t>
      </w:r>
    </w:p>
    <w:p w:rsidR="00AD3F90" w:rsidRPr="002D7217" w:rsidRDefault="00AD3F90" w:rsidP="00AD3F90">
      <w:pPr>
        <w:pStyle w:val="Default"/>
        <w:spacing w:line="280" w:lineRule="atLeast"/>
        <w:ind w:right="86"/>
        <w:rPr>
          <w:rFonts w:ascii="Verdana" w:hAnsi="Verdana" w:cs="DQDKMP+ArialMT"/>
          <w:b/>
          <w:sz w:val="20"/>
          <w:szCs w:val="20"/>
        </w:rPr>
      </w:pPr>
      <w:r w:rsidRPr="002D7217">
        <w:rPr>
          <w:rFonts w:ascii="Verdana" w:hAnsi="Verdana" w:cs="DQDKMP+ArialMT"/>
          <w:b/>
          <w:sz w:val="20"/>
          <w:szCs w:val="20"/>
        </w:rPr>
        <w:t>About Greater Wichita YMCA</w:t>
      </w:r>
    </w:p>
    <w:p w:rsidR="00AD3F90" w:rsidRDefault="00AD3F90" w:rsidP="00AD3F90">
      <w:pPr>
        <w:spacing w:line="280" w:lineRule="atLeast"/>
        <w:rPr>
          <w:rFonts w:ascii="Verdana" w:hAnsi="Verdana"/>
          <w:sz w:val="20"/>
        </w:rPr>
      </w:pPr>
      <w:r>
        <w:rPr>
          <w:rFonts w:ascii="Verdana" w:hAnsi="Verdana"/>
          <w:sz w:val="20"/>
        </w:rPr>
        <w:t>The Greater Wichita YMCA is a non-profit organization that serves more than 275,000 kids and adults through child care, camping, urban outreach programs and healthy lifestyles activities. Nearly two out of three kids in Sedgwick and Butler Counties participate in YMCA activities and more than 72,000 participants receive free and assisted programs. Within the YMCA’s financial capabilities, no person is refused program or membership privileges because of inability to pay.</w:t>
      </w:r>
    </w:p>
    <w:p w:rsidR="00AD3F90" w:rsidRDefault="00AD3F90" w:rsidP="00AD3F90">
      <w:pPr>
        <w:spacing w:line="280" w:lineRule="atLeast"/>
        <w:rPr>
          <w:rFonts w:ascii="Verdana" w:hAnsi="Verdana"/>
          <w:sz w:val="20"/>
        </w:rPr>
      </w:pPr>
    </w:p>
    <w:p w:rsidR="007928CD" w:rsidRPr="007928CD" w:rsidRDefault="007928CD" w:rsidP="007928CD">
      <w:pPr>
        <w:spacing w:line="280" w:lineRule="atLeast"/>
        <w:rPr>
          <w:rFonts w:ascii="Verdana" w:eastAsiaTheme="minorEastAsia" w:hAnsi="Verdana" w:cs="DQDKMP+ArialMT"/>
          <w:b/>
          <w:color w:val="000000"/>
          <w:sz w:val="20"/>
          <w:szCs w:val="20"/>
        </w:rPr>
      </w:pPr>
      <w:r w:rsidRPr="007928CD">
        <w:rPr>
          <w:rFonts w:ascii="Verdana" w:eastAsiaTheme="minorEastAsia" w:hAnsi="Verdana" w:cs="DQDKMP+ArialMT"/>
          <w:b/>
          <w:color w:val="000000"/>
          <w:sz w:val="20"/>
          <w:szCs w:val="20"/>
        </w:rPr>
        <w:t xml:space="preserve">About Go Wichita Convention </w:t>
      </w:r>
      <w:r>
        <w:rPr>
          <w:rFonts w:ascii="Verdana" w:eastAsiaTheme="minorEastAsia" w:hAnsi="Verdana" w:cs="DQDKMP+ArialMT"/>
          <w:b/>
          <w:color w:val="000000"/>
          <w:sz w:val="20"/>
          <w:szCs w:val="20"/>
        </w:rPr>
        <w:t>&amp;</w:t>
      </w:r>
      <w:r w:rsidRPr="007928CD">
        <w:rPr>
          <w:rFonts w:ascii="Verdana" w:eastAsiaTheme="minorEastAsia" w:hAnsi="Verdana" w:cs="DQDKMP+ArialMT"/>
          <w:b/>
          <w:color w:val="000000"/>
          <w:sz w:val="20"/>
          <w:szCs w:val="20"/>
        </w:rPr>
        <w:t xml:space="preserve"> Visitors Bureau</w:t>
      </w:r>
    </w:p>
    <w:p w:rsidR="00AD3F90" w:rsidRDefault="007928CD" w:rsidP="007928CD">
      <w:pPr>
        <w:spacing w:line="280" w:lineRule="atLeast"/>
        <w:rPr>
          <w:rFonts w:ascii="Verdana" w:eastAsiaTheme="minorEastAsia" w:hAnsi="Verdana" w:cs="DQDKMP+ArialMT"/>
          <w:color w:val="000000"/>
          <w:sz w:val="20"/>
          <w:szCs w:val="20"/>
        </w:rPr>
      </w:pPr>
      <w:r w:rsidRPr="007928CD">
        <w:rPr>
          <w:rFonts w:ascii="Verdana" w:eastAsiaTheme="minorEastAsia" w:hAnsi="Verdana" w:cs="DQDKMP+ArialMT"/>
          <w:color w:val="000000"/>
          <w:sz w:val="20"/>
          <w:szCs w:val="20"/>
        </w:rPr>
        <w:t xml:space="preserve">Go Wichita markets the greater Wichita area as a major convention and tourism destination, thereby enhancing the economic development of the city, county, region and state. Go Wichita is led by </w:t>
      </w:r>
      <w:r>
        <w:rPr>
          <w:rFonts w:ascii="Verdana" w:eastAsiaTheme="minorEastAsia" w:hAnsi="Verdana" w:cs="DQDKMP+ArialMT"/>
          <w:color w:val="000000"/>
          <w:sz w:val="20"/>
          <w:szCs w:val="20"/>
        </w:rPr>
        <w:t>P</w:t>
      </w:r>
      <w:r w:rsidRPr="007928CD">
        <w:rPr>
          <w:rFonts w:ascii="Verdana" w:eastAsiaTheme="minorEastAsia" w:hAnsi="Verdana" w:cs="DQDKMP+ArialMT"/>
          <w:color w:val="000000"/>
          <w:sz w:val="20"/>
          <w:szCs w:val="20"/>
        </w:rPr>
        <w:t>resident and CEO Susie Santo. In 2012, nearly $1 billion was spent by visitors to the Wichita area.</w:t>
      </w:r>
    </w:p>
    <w:p w:rsidR="007928CD" w:rsidRPr="007928CD" w:rsidRDefault="007928CD" w:rsidP="007928CD">
      <w:pPr>
        <w:spacing w:line="280" w:lineRule="atLeast"/>
        <w:rPr>
          <w:rFonts w:ascii="Verdana" w:hAnsi="Verdana" w:cs="BDIULY+TimesNewRomanPS-BoldMT"/>
          <w:sz w:val="20"/>
        </w:rPr>
      </w:pPr>
    </w:p>
    <w:p w:rsidR="00ED7791" w:rsidRPr="00ED7791" w:rsidRDefault="00ED7791" w:rsidP="00ED7791">
      <w:pPr>
        <w:spacing w:line="280" w:lineRule="atLeast"/>
        <w:rPr>
          <w:rFonts w:ascii="Verdana" w:eastAsiaTheme="minorEastAsia" w:hAnsi="Verdana" w:cs="DQDKMP+ArialMT"/>
          <w:b/>
          <w:color w:val="000000"/>
          <w:sz w:val="20"/>
          <w:szCs w:val="20"/>
        </w:rPr>
      </w:pPr>
      <w:r w:rsidRPr="00ED7791">
        <w:rPr>
          <w:rFonts w:ascii="Verdana" w:eastAsiaTheme="minorEastAsia" w:hAnsi="Verdana" w:cs="DQDKMP+ArialMT"/>
          <w:b/>
          <w:color w:val="000000"/>
          <w:sz w:val="20"/>
          <w:szCs w:val="20"/>
        </w:rPr>
        <w:t>About Greater Wichita Area Sports Commission</w:t>
      </w:r>
    </w:p>
    <w:p w:rsidR="00AD3F90" w:rsidRPr="002D7217" w:rsidRDefault="00ED7791" w:rsidP="00ED7791">
      <w:pPr>
        <w:spacing w:line="280" w:lineRule="atLeast"/>
        <w:rPr>
          <w:rFonts w:ascii="Verdana" w:hAnsi="Verdana" w:cs="BDIULY+TimesNewRomanPS-BoldMT"/>
          <w:sz w:val="20"/>
          <w:szCs w:val="20"/>
        </w:rPr>
      </w:pPr>
      <w:r w:rsidRPr="00ED7791">
        <w:rPr>
          <w:rFonts w:ascii="Verdana" w:eastAsiaTheme="minorEastAsia" w:hAnsi="Verdana" w:cs="DQDKMP+ArialMT"/>
          <w:color w:val="000000"/>
          <w:sz w:val="20"/>
          <w:szCs w:val="20"/>
        </w:rPr>
        <w:t>The Greater Wichita Area Sports Commission is a facilitator, driving the collaborative efforts of the region in attracting and hosting a wide variety of sporting events. The Sports Commission provides the experience and expertise in sports marketing and event management that has established our region as a sports destination. Since 1997, the Greater Wichita Area Sports Commission has facilitated over 500 events in the Wichita area with a combined economic impact of over $372 million.</w:t>
      </w:r>
    </w:p>
    <w:p w:rsidR="00ED7791" w:rsidRDefault="00ED7791" w:rsidP="007928CD">
      <w:pPr>
        <w:jc w:val="center"/>
        <w:rPr>
          <w:rFonts w:ascii="Verdana" w:hAnsi="Verdana"/>
          <w:sz w:val="20"/>
        </w:rPr>
      </w:pPr>
    </w:p>
    <w:p w:rsidR="00356FF8" w:rsidRPr="007928CD" w:rsidRDefault="00AD3F90" w:rsidP="007928CD">
      <w:pPr>
        <w:jc w:val="center"/>
      </w:pPr>
      <w:r>
        <w:rPr>
          <w:rFonts w:ascii="Verdana" w:hAnsi="Verdana"/>
          <w:sz w:val="20"/>
        </w:rPr>
        <w:t>###</w:t>
      </w:r>
    </w:p>
    <w:sectPr w:rsidR="00356FF8" w:rsidRPr="007928CD" w:rsidSect="00ED7791">
      <w:headerReference w:type="default" r:id="rId12"/>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AB0" w:rsidRDefault="00441AB0" w:rsidP="00BE28A6">
      <w:pPr>
        <w:spacing w:line="240" w:lineRule="auto"/>
      </w:pPr>
      <w:r>
        <w:separator/>
      </w:r>
    </w:p>
  </w:endnote>
  <w:endnote w:type="continuationSeparator" w:id="0">
    <w:p w:rsidR="00441AB0" w:rsidRDefault="00441AB0" w:rsidP="00BE28A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FMGNU+Arial-Bold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QDKMP+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DIULY+TimesNewRomanPS-BoldMT">
    <w:altName w:val="Times New Roman PS"/>
    <w:panose1 w:val="00000000000000000000"/>
    <w:charset w:val="00"/>
    <w:family w:val="roman"/>
    <w:notTrueType/>
    <w:pitch w:val="default"/>
    <w:sig w:usb0="00000003" w:usb1="00000000" w:usb2="00000000" w:usb3="00000000" w:csb0="00000001" w:csb1="00000000"/>
  </w:font>
  <w:font w:name="Museo 300">
    <w:altName w:val="Arial"/>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AB0" w:rsidRDefault="00441AB0" w:rsidP="00BE28A6">
      <w:pPr>
        <w:spacing w:line="240" w:lineRule="auto"/>
      </w:pPr>
      <w:r>
        <w:separator/>
      </w:r>
    </w:p>
  </w:footnote>
  <w:footnote w:type="continuationSeparator" w:id="0">
    <w:p w:rsidR="00441AB0" w:rsidRDefault="00441AB0" w:rsidP="00BE28A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A6" w:rsidRPr="00EE667D" w:rsidRDefault="004B2DEB" w:rsidP="00BE28A6">
    <w:pPr>
      <w:pStyle w:val="Header"/>
      <w:tabs>
        <w:tab w:val="left" w:pos="4320"/>
        <w:tab w:val="left" w:pos="7200"/>
      </w:tabs>
      <w:rPr>
        <w:rFonts w:ascii="Museo 300" w:hAnsi="Museo 300"/>
        <w:color w:val="4D4D4D"/>
        <w:sz w:val="18"/>
        <w:szCs w:val="18"/>
      </w:rPr>
    </w:pPr>
    <w:r>
      <w:rPr>
        <w:noProof/>
      </w:rPr>
      <w:drawing>
        <wp:anchor distT="0" distB="0" distL="114300" distR="114300" simplePos="0" relativeHeight="251660288" behindDoc="0" locked="0" layoutInCell="1" allowOverlap="1">
          <wp:simplePos x="0" y="0"/>
          <wp:positionH relativeFrom="column">
            <wp:posOffset>838200</wp:posOffset>
          </wp:positionH>
          <wp:positionV relativeFrom="paragraph">
            <wp:posOffset>0</wp:posOffset>
          </wp:positionV>
          <wp:extent cx="962025" cy="742950"/>
          <wp:effectExtent l="0" t="0" r="9525" b="0"/>
          <wp:wrapNone/>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742950"/>
                  </a:xfrm>
                  <a:prstGeom prst="rect">
                    <a:avLst/>
                  </a:prstGeom>
                  <a:noFill/>
                  <a:ln>
                    <a:noFill/>
                  </a:ln>
                </pic:spPr>
              </pic:pic>
            </a:graphicData>
          </a:graphic>
        </wp:anchor>
      </w:drawing>
    </w:r>
    <w:r>
      <w:rPr>
        <w:rFonts w:ascii="Museo 300" w:hAnsi="Museo 300"/>
        <w:noProof/>
        <w:color w:val="4D4D4D"/>
        <w:sz w:val="18"/>
        <w:szCs w:val="18"/>
      </w:rPr>
      <w:drawing>
        <wp:anchor distT="0" distB="0" distL="114300" distR="114300" simplePos="0" relativeHeight="251658240" behindDoc="0" locked="0" layoutInCell="1" allowOverlap="1">
          <wp:simplePos x="0" y="0"/>
          <wp:positionH relativeFrom="column">
            <wp:posOffset>4467225</wp:posOffset>
          </wp:positionH>
          <wp:positionV relativeFrom="paragraph">
            <wp:posOffset>0</wp:posOffset>
          </wp:positionV>
          <wp:extent cx="681990" cy="818515"/>
          <wp:effectExtent l="0" t="0" r="381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 Commission Logo.TIF"/>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1990" cy="818515"/>
                  </a:xfrm>
                  <a:prstGeom prst="rect">
                    <a:avLst/>
                  </a:prstGeom>
                </pic:spPr>
              </pic:pic>
            </a:graphicData>
          </a:graphic>
        </wp:anchor>
      </w:drawing>
    </w:r>
    <w:r w:rsidR="00BE28A6">
      <w:rPr>
        <w:rFonts w:ascii="Museo 300" w:hAnsi="Museo 300"/>
        <w:color w:val="4D4D4D"/>
        <w:sz w:val="18"/>
        <w:szCs w:val="18"/>
      </w:rPr>
      <w:t xml:space="preserve">            </w:t>
    </w:r>
  </w:p>
  <w:p w:rsidR="00ED7791" w:rsidRDefault="00ED7791">
    <w:pPr>
      <w:pStyle w:val="Header"/>
    </w:pPr>
    <w:r>
      <w:rPr>
        <w:rFonts w:ascii="Museo 300" w:hAnsi="Museo 300"/>
        <w:noProof/>
        <w:color w:val="4D4D4D"/>
        <w:sz w:val="18"/>
        <w:szCs w:val="18"/>
      </w:rPr>
      <w:drawing>
        <wp:anchor distT="0" distB="0" distL="114300" distR="114300" simplePos="0" relativeHeight="251659264" behindDoc="0" locked="0" layoutInCell="1" allowOverlap="1">
          <wp:simplePos x="0" y="0"/>
          <wp:positionH relativeFrom="column">
            <wp:posOffset>2143125</wp:posOffset>
          </wp:positionH>
          <wp:positionV relativeFrom="paragraph">
            <wp:posOffset>11430</wp:posOffset>
          </wp:positionV>
          <wp:extent cx="1729740" cy="46545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WichitaCVBLogo_RGB.jp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29740" cy="465455"/>
                  </a:xfrm>
                  <a:prstGeom prst="rect">
                    <a:avLst/>
                  </a:prstGeom>
                </pic:spPr>
              </pic:pic>
            </a:graphicData>
          </a:graphic>
        </wp:anchor>
      </w:drawing>
    </w:r>
  </w:p>
  <w:p w:rsidR="00ED7791" w:rsidRDefault="00ED7791">
    <w:pPr>
      <w:pStyle w:val="Header"/>
    </w:pPr>
  </w:p>
  <w:p w:rsidR="00ED7791" w:rsidRDefault="00ED7791">
    <w:pPr>
      <w:pStyle w:val="Header"/>
    </w:pPr>
  </w:p>
  <w:p w:rsidR="00ED7791" w:rsidRDefault="00ED7791">
    <w:pPr>
      <w:pStyle w:val="Header"/>
    </w:pPr>
  </w:p>
  <w:p w:rsidR="00BE28A6" w:rsidRDefault="00BE28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D421A"/>
    <w:multiLevelType w:val="hybridMultilevel"/>
    <w:tmpl w:val="3E7C6A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356FF8"/>
    <w:rsid w:val="0009666D"/>
    <w:rsid w:val="00153961"/>
    <w:rsid w:val="001D35AC"/>
    <w:rsid w:val="00243786"/>
    <w:rsid w:val="00273EBB"/>
    <w:rsid w:val="00290F41"/>
    <w:rsid w:val="002A580E"/>
    <w:rsid w:val="00335949"/>
    <w:rsid w:val="00356FF8"/>
    <w:rsid w:val="003A0866"/>
    <w:rsid w:val="00441349"/>
    <w:rsid w:val="00441AB0"/>
    <w:rsid w:val="004B2DEB"/>
    <w:rsid w:val="004E3A57"/>
    <w:rsid w:val="00507657"/>
    <w:rsid w:val="006A33A5"/>
    <w:rsid w:val="00723AB6"/>
    <w:rsid w:val="007928CD"/>
    <w:rsid w:val="007D5939"/>
    <w:rsid w:val="00815C2F"/>
    <w:rsid w:val="00955088"/>
    <w:rsid w:val="00994E72"/>
    <w:rsid w:val="00A47331"/>
    <w:rsid w:val="00AD3F90"/>
    <w:rsid w:val="00B67BF5"/>
    <w:rsid w:val="00BE28A6"/>
    <w:rsid w:val="00C308BC"/>
    <w:rsid w:val="00CD4E63"/>
    <w:rsid w:val="00E2048C"/>
    <w:rsid w:val="00ED7791"/>
    <w:rsid w:val="00F67879"/>
    <w:rsid w:val="00F72658"/>
    <w:rsid w:val="00FE7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B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8A6"/>
    <w:pPr>
      <w:tabs>
        <w:tab w:val="center" w:pos="4680"/>
        <w:tab w:val="right" w:pos="9360"/>
      </w:tabs>
      <w:spacing w:line="240" w:lineRule="auto"/>
    </w:pPr>
  </w:style>
  <w:style w:type="character" w:customStyle="1" w:styleId="HeaderChar">
    <w:name w:val="Header Char"/>
    <w:basedOn w:val="DefaultParagraphFont"/>
    <w:link w:val="Header"/>
    <w:uiPriority w:val="99"/>
    <w:rsid w:val="00BE28A6"/>
  </w:style>
  <w:style w:type="paragraph" w:styleId="Footer">
    <w:name w:val="footer"/>
    <w:basedOn w:val="Normal"/>
    <w:link w:val="FooterChar"/>
    <w:uiPriority w:val="99"/>
    <w:unhideWhenUsed/>
    <w:rsid w:val="00BE28A6"/>
    <w:pPr>
      <w:tabs>
        <w:tab w:val="center" w:pos="4680"/>
        <w:tab w:val="right" w:pos="9360"/>
      </w:tabs>
      <w:spacing w:line="240" w:lineRule="auto"/>
    </w:pPr>
  </w:style>
  <w:style w:type="character" w:customStyle="1" w:styleId="FooterChar">
    <w:name w:val="Footer Char"/>
    <w:basedOn w:val="DefaultParagraphFont"/>
    <w:link w:val="Footer"/>
    <w:uiPriority w:val="99"/>
    <w:rsid w:val="00BE28A6"/>
  </w:style>
  <w:style w:type="paragraph" w:styleId="BalloonText">
    <w:name w:val="Balloon Text"/>
    <w:basedOn w:val="Normal"/>
    <w:link w:val="BalloonTextChar"/>
    <w:uiPriority w:val="99"/>
    <w:semiHidden/>
    <w:unhideWhenUsed/>
    <w:rsid w:val="00BE28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8A6"/>
    <w:rPr>
      <w:rFonts w:ascii="Tahoma" w:hAnsi="Tahoma" w:cs="Tahoma"/>
      <w:sz w:val="16"/>
      <w:szCs w:val="16"/>
    </w:rPr>
  </w:style>
  <w:style w:type="character" w:styleId="Hyperlink">
    <w:name w:val="Hyperlink"/>
    <w:basedOn w:val="DefaultParagraphFont"/>
    <w:uiPriority w:val="99"/>
    <w:unhideWhenUsed/>
    <w:rsid w:val="00BE28A6"/>
    <w:rPr>
      <w:color w:val="0000FF" w:themeColor="hyperlink"/>
      <w:u w:val="single"/>
    </w:rPr>
  </w:style>
  <w:style w:type="paragraph" w:styleId="ListParagraph">
    <w:name w:val="List Paragraph"/>
    <w:basedOn w:val="Normal"/>
    <w:uiPriority w:val="34"/>
    <w:qFormat/>
    <w:rsid w:val="002A580E"/>
    <w:pPr>
      <w:ind w:left="720"/>
      <w:contextualSpacing/>
    </w:pPr>
  </w:style>
  <w:style w:type="paragraph" w:customStyle="1" w:styleId="Default">
    <w:name w:val="Default"/>
    <w:rsid w:val="00AD3F90"/>
    <w:pPr>
      <w:widowControl w:val="0"/>
      <w:autoSpaceDE w:val="0"/>
      <w:autoSpaceDN w:val="0"/>
      <w:adjustRightInd w:val="0"/>
      <w:spacing w:line="240" w:lineRule="auto"/>
    </w:pPr>
    <w:rPr>
      <w:rFonts w:ascii="NFMGNU+Arial-BoldMT" w:eastAsiaTheme="minorEastAsia" w:hAnsi="NFMGNU+Arial-BoldMT" w:cs="NFMGNU+Arial-Bold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8A6"/>
    <w:pPr>
      <w:tabs>
        <w:tab w:val="center" w:pos="4680"/>
        <w:tab w:val="right" w:pos="9360"/>
      </w:tabs>
      <w:spacing w:line="240" w:lineRule="auto"/>
    </w:pPr>
  </w:style>
  <w:style w:type="character" w:customStyle="1" w:styleId="HeaderChar">
    <w:name w:val="Header Char"/>
    <w:basedOn w:val="DefaultParagraphFont"/>
    <w:link w:val="Header"/>
    <w:uiPriority w:val="99"/>
    <w:rsid w:val="00BE28A6"/>
  </w:style>
  <w:style w:type="paragraph" w:styleId="Footer">
    <w:name w:val="footer"/>
    <w:basedOn w:val="Normal"/>
    <w:link w:val="FooterChar"/>
    <w:uiPriority w:val="99"/>
    <w:unhideWhenUsed/>
    <w:rsid w:val="00BE28A6"/>
    <w:pPr>
      <w:tabs>
        <w:tab w:val="center" w:pos="4680"/>
        <w:tab w:val="right" w:pos="9360"/>
      </w:tabs>
      <w:spacing w:line="240" w:lineRule="auto"/>
    </w:pPr>
  </w:style>
  <w:style w:type="character" w:customStyle="1" w:styleId="FooterChar">
    <w:name w:val="Footer Char"/>
    <w:basedOn w:val="DefaultParagraphFont"/>
    <w:link w:val="Footer"/>
    <w:uiPriority w:val="99"/>
    <w:rsid w:val="00BE28A6"/>
  </w:style>
  <w:style w:type="paragraph" w:styleId="BalloonText">
    <w:name w:val="Balloon Text"/>
    <w:basedOn w:val="Normal"/>
    <w:link w:val="BalloonTextChar"/>
    <w:uiPriority w:val="99"/>
    <w:semiHidden/>
    <w:unhideWhenUsed/>
    <w:rsid w:val="00BE28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8A6"/>
    <w:rPr>
      <w:rFonts w:ascii="Tahoma" w:hAnsi="Tahoma" w:cs="Tahoma"/>
      <w:sz w:val="16"/>
      <w:szCs w:val="16"/>
    </w:rPr>
  </w:style>
  <w:style w:type="character" w:styleId="Hyperlink">
    <w:name w:val="Hyperlink"/>
    <w:basedOn w:val="DefaultParagraphFont"/>
    <w:uiPriority w:val="99"/>
    <w:unhideWhenUsed/>
    <w:rsid w:val="00BE28A6"/>
    <w:rPr>
      <w:color w:val="0000FF" w:themeColor="hyperlink"/>
      <w:u w:val="single"/>
    </w:rPr>
  </w:style>
  <w:style w:type="paragraph" w:styleId="ListParagraph">
    <w:name w:val="List Paragraph"/>
    <w:basedOn w:val="Normal"/>
    <w:uiPriority w:val="34"/>
    <w:qFormat/>
    <w:rsid w:val="002A580E"/>
    <w:pPr>
      <w:ind w:left="720"/>
      <w:contextualSpacing/>
    </w:pPr>
  </w:style>
  <w:style w:type="paragraph" w:customStyle="1" w:styleId="Default">
    <w:name w:val="Default"/>
    <w:rsid w:val="00AD3F90"/>
    <w:pPr>
      <w:widowControl w:val="0"/>
      <w:autoSpaceDE w:val="0"/>
      <w:autoSpaceDN w:val="0"/>
      <w:adjustRightInd w:val="0"/>
      <w:spacing w:line="240" w:lineRule="auto"/>
    </w:pPr>
    <w:rPr>
      <w:rFonts w:ascii="NFMGNU+Arial-BoldMT" w:eastAsiaTheme="minorEastAsia" w:hAnsi="NFMGNU+Arial-BoldMT" w:cs="NFMGNU+Arial-BoldMT"/>
      <w:color w:val="000000"/>
      <w:sz w:val="24"/>
      <w:szCs w:val="24"/>
    </w:rPr>
  </w:style>
</w:styles>
</file>

<file path=word/webSettings.xml><?xml version="1.0" encoding="utf-8"?>
<w:webSettings xmlns:r="http://schemas.openxmlformats.org/officeDocument/2006/relationships" xmlns:w="http://schemas.openxmlformats.org/wordprocessingml/2006/main">
  <w:divs>
    <w:div w:id="2819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ly@ymcawichit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williams@gowichita.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mca"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lori.spencer@ymcawichita.org" TargetMode="External"/><Relationship Id="rId4" Type="http://schemas.openxmlformats.org/officeDocument/2006/relationships/webSettings" Target="webSettings.xml"/><Relationship Id="rId9" Type="http://schemas.openxmlformats.org/officeDocument/2006/relationships/hyperlink" Target="mailto:bob@wichitasport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Williams</dc:creator>
  <cp:lastModifiedBy>bob</cp:lastModifiedBy>
  <cp:revision>3</cp:revision>
  <cp:lastPrinted>2014-05-30T20:43:00Z</cp:lastPrinted>
  <dcterms:created xsi:type="dcterms:W3CDTF">2014-06-04T18:36:00Z</dcterms:created>
  <dcterms:modified xsi:type="dcterms:W3CDTF">2014-06-04T18:39:00Z</dcterms:modified>
</cp:coreProperties>
</file>